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569"/>
        <w:gridCol w:w="4209"/>
        <w:gridCol w:w="2509"/>
      </w:tblGrid>
      <w:tr w:rsidR="00A73889" w:rsidRPr="00EE5D4A" w14:paraId="792EB52E" w14:textId="77777777" w:rsidTr="002C13D9">
        <w:trPr>
          <w:cantSplit/>
          <w:trHeight w:val="154"/>
          <w:jc w:val="center"/>
        </w:trPr>
        <w:tc>
          <w:tcPr>
            <w:tcW w:w="5000" w:type="pct"/>
            <w:gridSpan w:val="3"/>
            <w:tcBorders>
              <w:top w:val="single" w:sz="4" w:space="0" w:color="4F81BD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bottom"/>
          </w:tcPr>
          <w:p w14:paraId="40041F39" w14:textId="77777777" w:rsidR="00A73889" w:rsidRPr="00A73889" w:rsidRDefault="00A73889" w:rsidP="002C13D9">
            <w:pPr>
              <w:spacing w:line="480" w:lineRule="auto"/>
              <w:jc w:val="center"/>
              <w:rPr>
                <w:rFonts w:ascii="Arial" w:hAnsi="Arial"/>
                <w:noProof/>
                <w:color w:val="4F81BD"/>
                <w:sz w:val="2"/>
                <w:szCs w:val="2"/>
                <w:lang w:bidi="ar-AE"/>
              </w:rPr>
            </w:pPr>
          </w:p>
        </w:tc>
      </w:tr>
      <w:tr w:rsidR="00A73889" w:rsidRPr="00EE5D4A" w14:paraId="62AD8926" w14:textId="77777777" w:rsidTr="002C13D9">
        <w:trPr>
          <w:cantSplit/>
          <w:trHeight w:val="154"/>
          <w:jc w:val="center"/>
        </w:trPr>
        <w:tc>
          <w:tcPr>
            <w:tcW w:w="1383" w:type="pct"/>
            <w:tcBorders>
              <w:top w:val="nil"/>
              <w:left w:val="single" w:sz="4" w:space="0" w:color="4F81BD"/>
              <w:bottom w:val="nil"/>
              <w:right w:val="nil"/>
            </w:tcBorders>
            <w:shd w:val="clear" w:color="auto" w:fill="FFFFFF"/>
            <w:vAlign w:val="center"/>
          </w:tcPr>
          <w:p w14:paraId="0FE99FFF" w14:textId="77777777" w:rsidR="00A73889" w:rsidRDefault="00A73889" w:rsidP="002C13D9">
            <w:pPr>
              <w:spacing w:line="480" w:lineRule="auto"/>
              <w:rPr>
                <w:rFonts w:ascii="Arial" w:hAnsi="Arial"/>
                <w:color w:val="4F81BD"/>
                <w:sz w:val="24"/>
                <w:lang w:bidi="ar-AE"/>
              </w:rPr>
            </w:pPr>
          </w:p>
        </w:tc>
        <w:tc>
          <w:tcPr>
            <w:tcW w:w="226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ABBDE6" w14:textId="3192DC11" w:rsidR="00A73889" w:rsidRDefault="00FE4FA7" w:rsidP="003E7D84">
            <w:pPr>
              <w:spacing w:after="0" w:line="480" w:lineRule="auto"/>
              <w:jc w:val="center"/>
              <w:rPr>
                <w:rFonts w:ascii="Arial" w:hAnsi="Arial"/>
                <w:color w:val="4F81BD"/>
                <w:sz w:val="24"/>
                <w:rtl/>
                <w:lang w:bidi="ar-AE"/>
              </w:rPr>
            </w:pPr>
            <w:r w:rsidRPr="00AA7C83">
              <w:rPr>
                <w:rFonts w:ascii="Calibri" w:hAnsi="Calibri" w:cs="Calibri"/>
                <w:noProof/>
                <w:szCs w:val="26"/>
              </w:rPr>
              <w:drawing>
                <wp:inline distT="0" distB="0" distL="0" distR="0" wp14:anchorId="6A113564" wp14:editId="313A3208">
                  <wp:extent cx="1876425" cy="1361328"/>
                  <wp:effectExtent l="0" t="0" r="0" b="0"/>
                  <wp:docPr id="1691741175" name="Picture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49" t="23442" r="23176" b="18736"/>
                          <a:stretch/>
                        </pic:blipFill>
                        <pic:spPr bwMode="auto">
                          <a:xfrm>
                            <a:off x="0" y="0"/>
                            <a:ext cx="1892106" cy="1372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  <w:tcBorders>
              <w:top w:val="nil"/>
              <w:left w:val="nil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27A0E63D" w14:textId="77777777" w:rsidR="00A73889" w:rsidRDefault="00A73889" w:rsidP="002C13D9">
            <w:pPr>
              <w:spacing w:line="480" w:lineRule="auto"/>
              <w:jc w:val="center"/>
              <w:rPr>
                <w:rFonts w:ascii="Arial" w:hAnsi="Arial"/>
                <w:color w:val="4F81BD"/>
                <w:sz w:val="24"/>
                <w:rtl/>
                <w:lang w:bidi="ar-AE"/>
              </w:rPr>
            </w:pPr>
          </w:p>
        </w:tc>
      </w:tr>
      <w:tr w:rsidR="00A73889" w:rsidRPr="00EE5D4A" w14:paraId="121587D8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3F9D0FE5" w14:textId="73CB58D4" w:rsidR="00F7341A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Addendum No. </w:t>
            </w:r>
            <w:r w:rsidR="00605FB8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2</w:t>
            </w:r>
          </w:p>
          <w:p w14:paraId="0777A2AE" w14:textId="77777777" w:rsidR="00A73889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to the Loan Agreement </w:t>
            </w:r>
          </w:p>
          <w:p w14:paraId="13A8A290" w14:textId="2B7C100A" w:rsidR="00A73889" w:rsidRPr="00C76613" w:rsidRDefault="00295A6E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by and </w:t>
            </w:r>
            <w:r w:rsidR="00A73889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between </w:t>
            </w:r>
          </w:p>
          <w:p w14:paraId="47712E60" w14:textId="0E0FC0D7" w:rsidR="00295A6E" w:rsidRPr="00C76613" w:rsidRDefault="00295A6E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The Government of the </w:t>
            </w:r>
            <w:r w:rsidR="00EB0F04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United Arab Emirates</w:t>
            </w: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</w:t>
            </w:r>
          </w:p>
          <w:p w14:paraId="5C0CFE54" w14:textId="098D0BBF" w:rsidR="00A73889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Abu Dhabi Fund for Development</w:t>
            </w:r>
            <w:r w:rsidR="00F210C8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(The Lender)</w:t>
            </w:r>
          </w:p>
          <w:p w14:paraId="195B569D" w14:textId="77777777" w:rsidR="00A73889" w:rsidRPr="00C76613" w:rsidRDefault="003E7D84" w:rsidP="00C76613">
            <w:pPr>
              <w:bidi/>
              <w:spacing w:after="0" w:line="36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A</w:t>
            </w:r>
            <w:r w:rsidR="00A73889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nd </w:t>
            </w:r>
          </w:p>
          <w:p w14:paraId="5A507D4B" w14:textId="0F8B85B8" w:rsidR="00A73889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The Government of the Republic of Serbia</w:t>
            </w:r>
          </w:p>
          <w:p w14:paraId="18D8D73E" w14:textId="53A00262" w:rsidR="00F210C8" w:rsidRPr="00C76613" w:rsidRDefault="00F210C8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(The Borrower)</w:t>
            </w:r>
          </w:p>
          <w:p w14:paraId="02E44281" w14:textId="456AED68" w:rsidR="00A73889" w:rsidRPr="00C76613" w:rsidRDefault="00295A6E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in relation to a loan facility of USD 1,000,000,000 </w:t>
            </w:r>
            <w:r w:rsidR="003E7D84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</w:t>
            </w:r>
          </w:p>
          <w:p w14:paraId="09D7F42E" w14:textId="77777777" w:rsidR="00F7341A" w:rsidRPr="00C76613" w:rsidRDefault="00F7341A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</w:p>
          <w:p w14:paraId="3CBF4DB9" w14:textId="63D556E1" w:rsidR="00A73889" w:rsidRPr="00C76613" w:rsidRDefault="00605FB8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</w:pP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February</w:t>
            </w:r>
            <w:r w:rsidR="00EB0F04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 xml:space="preserve"> </w:t>
            </w:r>
            <w:r w:rsidR="00A73889"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202</w:t>
            </w:r>
            <w:r w:rsidRPr="00C76613"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lang w:bidi="ar-AE"/>
              </w:rPr>
              <w:t>6</w:t>
            </w:r>
          </w:p>
        </w:tc>
      </w:tr>
      <w:tr w:rsidR="00A73889" w:rsidRPr="00EE5D4A" w14:paraId="7CE7533A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nil"/>
              <w:right w:val="single" w:sz="4" w:space="0" w:color="4F81BD"/>
            </w:tcBorders>
            <w:shd w:val="clear" w:color="auto" w:fill="FFFFFF"/>
            <w:vAlign w:val="center"/>
          </w:tcPr>
          <w:p w14:paraId="5F092543" w14:textId="77777777" w:rsidR="00A73889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</w:p>
        </w:tc>
      </w:tr>
      <w:tr w:rsidR="00A73889" w:rsidRPr="00EE5D4A" w14:paraId="7184A2D5" w14:textId="77777777" w:rsidTr="002C13D9">
        <w:trPr>
          <w:cantSplit/>
          <w:trHeight w:val="397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FFFFFF"/>
            <w:vAlign w:val="center"/>
          </w:tcPr>
          <w:p w14:paraId="5170DABF" w14:textId="77777777" w:rsidR="00A73889" w:rsidRPr="00C76613" w:rsidRDefault="00A73889" w:rsidP="00C76613">
            <w:pPr>
              <w:bidi/>
              <w:spacing w:after="0" w:line="480" w:lineRule="auto"/>
              <w:jc w:val="center"/>
              <w:rPr>
                <w:rFonts w:ascii="Calibri" w:eastAsia="MS Mincho" w:hAnsi="Calibri" w:cs="Calibri"/>
                <w:b/>
                <w:bCs/>
                <w:color w:val="004F71"/>
                <w:sz w:val="32"/>
                <w:szCs w:val="32"/>
                <w:rtl/>
                <w:lang w:bidi="ar-AE"/>
              </w:rPr>
            </w:pPr>
          </w:p>
        </w:tc>
      </w:tr>
    </w:tbl>
    <w:p w14:paraId="0867B03B" w14:textId="77777777" w:rsidR="003604B5" w:rsidRDefault="003604B5" w:rsidP="003604B5">
      <w:pPr>
        <w:bidi/>
      </w:pPr>
    </w:p>
    <w:p w14:paraId="28CB407C" w14:textId="77777777" w:rsidR="00EB0F04" w:rsidRDefault="00EB0F04" w:rsidP="00EB0F04">
      <w:pPr>
        <w:bidi/>
      </w:pPr>
    </w:p>
    <w:p w14:paraId="0CE07BD0" w14:textId="77777777" w:rsidR="003604B5" w:rsidRDefault="003604B5" w:rsidP="003604B5">
      <w:pPr>
        <w:bidi/>
        <w:rPr>
          <w:lang w:val="en-GB"/>
        </w:rPr>
      </w:pPr>
    </w:p>
    <w:p w14:paraId="384BF87F" w14:textId="77777777" w:rsidR="003E55DE" w:rsidRDefault="003E55DE" w:rsidP="003E55DE">
      <w:pPr>
        <w:bidi/>
        <w:rPr>
          <w:lang w:val="sr-Cyrl-RS"/>
        </w:rPr>
      </w:pPr>
    </w:p>
    <w:p w14:paraId="0D42E3C0" w14:textId="77777777" w:rsidR="00832182" w:rsidRPr="00832182" w:rsidRDefault="00832182" w:rsidP="00832182">
      <w:pPr>
        <w:bidi/>
        <w:rPr>
          <w:lang w:val="sr-Cyrl-RS"/>
        </w:rPr>
      </w:pPr>
    </w:p>
    <w:p w14:paraId="1AFA8CC4" w14:textId="77777777" w:rsidR="003604B5" w:rsidRDefault="003604B5" w:rsidP="003604B5">
      <w:pPr>
        <w:bidi/>
        <w:rPr>
          <w:lang w:val="sr-Cyrl-RS"/>
        </w:rPr>
      </w:pPr>
    </w:p>
    <w:p w14:paraId="5A23F33A" w14:textId="77777777" w:rsidR="00832182" w:rsidRPr="00832182" w:rsidRDefault="00832182" w:rsidP="00832182">
      <w:pPr>
        <w:bidi/>
        <w:rPr>
          <w:lang w:val="sr-Cyrl-RS"/>
        </w:rPr>
      </w:pPr>
    </w:p>
    <w:p w14:paraId="18F70982" w14:textId="417885ED" w:rsidR="00A73889" w:rsidRPr="00832182" w:rsidRDefault="00A73889" w:rsidP="003604B5">
      <w:pPr>
        <w:bidi/>
        <w:jc w:val="center"/>
        <w:rPr>
          <w:rFonts w:ascii="Arial" w:hAnsi="Arial" w:cs="Arial"/>
          <w:sz w:val="26"/>
          <w:szCs w:val="26"/>
          <w:lang w:val="sr-Cyrl-RS"/>
        </w:rPr>
      </w:pPr>
      <w:r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>Addendum No (</w:t>
      </w:r>
      <w:r w:rsidR="00605FB8">
        <w:rPr>
          <w:rFonts w:cs="Times New Roman"/>
          <w:b/>
          <w:bCs/>
          <w:color w:val="007DB1"/>
          <w:sz w:val="26"/>
          <w:szCs w:val="26"/>
          <w:lang w:bidi="ar-AE"/>
        </w:rPr>
        <w:t>2</w:t>
      </w:r>
      <w:r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>)</w:t>
      </w:r>
    </w:p>
    <w:p w14:paraId="58346C95" w14:textId="5650E2D2" w:rsidR="00A73889" w:rsidRPr="00321E50" w:rsidRDefault="00321E50" w:rsidP="001969DA">
      <w:pPr>
        <w:spacing w:line="400" w:lineRule="exact"/>
        <w:jc w:val="center"/>
        <w:rPr>
          <w:rFonts w:cs="Times New Roman"/>
          <w:b/>
          <w:bCs/>
          <w:color w:val="007DB1"/>
          <w:sz w:val="26"/>
          <w:szCs w:val="26"/>
          <w:lang w:bidi="ar-AE"/>
        </w:rPr>
      </w:pPr>
      <w:r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Extension of the </w:t>
      </w:r>
      <w:r w:rsidR="00295A6E" w:rsidRPr="00295A6E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Final Repayment Date </w:t>
      </w:r>
      <w:r w:rsidR="00A73889" w:rsidRPr="003029A3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of the </w:t>
      </w:r>
      <w:r w:rsidR="00F210C8">
        <w:rPr>
          <w:rFonts w:cs="Times New Roman"/>
          <w:b/>
          <w:bCs/>
          <w:color w:val="007DB1"/>
          <w:sz w:val="26"/>
          <w:szCs w:val="26"/>
          <w:lang w:bidi="ar-AE"/>
        </w:rPr>
        <w:t>F</w:t>
      </w:r>
      <w:r w:rsidR="001969DA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acility of USD </w:t>
      </w:r>
      <w:r w:rsidR="00F210C8" w:rsidRPr="00F210C8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1,000,000,000 </w:t>
      </w:r>
      <w:r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– Loan </w:t>
      </w:r>
      <w:r w:rsidR="00F210C8">
        <w:rPr>
          <w:rFonts w:cs="Times New Roman"/>
          <w:b/>
          <w:bCs/>
          <w:color w:val="007DB1"/>
          <w:sz w:val="26"/>
          <w:szCs w:val="26"/>
          <w:lang w:bidi="ar-AE"/>
        </w:rPr>
        <w:t xml:space="preserve">No. </w:t>
      </w:r>
      <w:r w:rsidR="003A4A90">
        <w:rPr>
          <w:rFonts w:cs="Times New Roman" w:hint="cs"/>
          <w:b/>
          <w:bCs/>
          <w:color w:val="007DB1"/>
          <w:sz w:val="26"/>
          <w:szCs w:val="26"/>
          <w:rtl/>
          <w:lang w:bidi="ar-AE"/>
        </w:rPr>
        <w:t>3019</w:t>
      </w:r>
    </w:p>
    <w:p w14:paraId="6E367E59" w14:textId="76DDC3F9" w:rsidR="00A73889" w:rsidRPr="009E6F23" w:rsidRDefault="00A73889" w:rsidP="00747B8F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sz w:val="24"/>
        </w:rPr>
        <w:t xml:space="preserve">On this day the </w:t>
      </w:r>
      <w:r w:rsidR="00832182">
        <w:rPr>
          <w:rFonts w:cs="Times New Roman"/>
          <w:sz w:val="24"/>
          <w:lang w:val="en-GB"/>
        </w:rPr>
        <w:t>Friday</w:t>
      </w:r>
      <w:r w:rsidR="00020820">
        <w:rPr>
          <w:rFonts w:cs="Times New Roman"/>
          <w:sz w:val="24"/>
        </w:rPr>
        <w:t xml:space="preserve">, </w:t>
      </w:r>
      <w:r w:rsidR="00832182">
        <w:rPr>
          <w:rFonts w:cs="Times New Roman"/>
          <w:sz w:val="24"/>
        </w:rPr>
        <w:t>13</w:t>
      </w:r>
      <w:r>
        <w:rPr>
          <w:rFonts w:cs="Times New Roman"/>
          <w:sz w:val="24"/>
        </w:rPr>
        <w:t>/</w:t>
      </w:r>
      <w:r w:rsidR="00832182">
        <w:rPr>
          <w:rFonts w:cs="Times New Roman"/>
          <w:sz w:val="24"/>
        </w:rPr>
        <w:t>02</w:t>
      </w:r>
      <w:r>
        <w:rPr>
          <w:rFonts w:cs="Times New Roman"/>
          <w:sz w:val="24"/>
        </w:rPr>
        <w:t>/202</w:t>
      </w:r>
      <w:r w:rsidR="00436B5A">
        <w:rPr>
          <w:rFonts w:cs="Times New Roman"/>
          <w:sz w:val="24"/>
        </w:rPr>
        <w:t>6</w:t>
      </w:r>
      <w:r w:rsidRPr="009E6F23">
        <w:rPr>
          <w:rFonts w:cs="Times New Roman"/>
          <w:sz w:val="24"/>
        </w:rPr>
        <w:t>, this Addendum has been entered By &amp; Between:</w:t>
      </w:r>
    </w:p>
    <w:p w14:paraId="3B99FD97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1DA25B01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  <w:rtl/>
        </w:rPr>
      </w:pPr>
      <w:r w:rsidRPr="001C6177">
        <w:rPr>
          <w:rFonts w:cs="Times New Roman"/>
          <w:b/>
          <w:bCs/>
          <w:sz w:val="24"/>
        </w:rPr>
        <w:t>Abu Dhabi Fund for Development</w:t>
      </w:r>
      <w:r w:rsidRPr="009E6F23">
        <w:rPr>
          <w:rFonts w:cs="Times New Roman"/>
          <w:sz w:val="24"/>
        </w:rPr>
        <w:t>, hereinafter shall be referred to as the “</w:t>
      </w:r>
      <w:r w:rsidRPr="001C6177">
        <w:rPr>
          <w:rFonts w:cs="Times New Roman"/>
          <w:b/>
          <w:bCs/>
          <w:sz w:val="24"/>
        </w:rPr>
        <w:t>Fund</w:t>
      </w:r>
      <w:r w:rsidRPr="009E6F23">
        <w:rPr>
          <w:rFonts w:cs="Times New Roman"/>
          <w:sz w:val="24"/>
        </w:rPr>
        <w:t>”, and</w:t>
      </w:r>
    </w:p>
    <w:p w14:paraId="788A0456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61D54250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1C6177">
        <w:rPr>
          <w:rFonts w:cs="Times New Roman"/>
          <w:b/>
          <w:bCs/>
          <w:sz w:val="24"/>
        </w:rPr>
        <w:t xml:space="preserve">The Government of </w:t>
      </w:r>
      <w:r w:rsidR="00321E50">
        <w:rPr>
          <w:rFonts w:cs="Times New Roman"/>
          <w:b/>
          <w:bCs/>
          <w:sz w:val="24"/>
        </w:rPr>
        <w:t>the Republic of Serbia</w:t>
      </w:r>
      <w:r w:rsidRPr="009E6F23">
        <w:rPr>
          <w:rFonts w:cs="Times New Roman"/>
          <w:sz w:val="24"/>
        </w:rPr>
        <w:t>, hereinafter shall be referred to as the “</w:t>
      </w:r>
      <w:r w:rsidRPr="001C6177">
        <w:rPr>
          <w:rFonts w:cs="Times New Roman"/>
          <w:b/>
          <w:bCs/>
          <w:sz w:val="24"/>
        </w:rPr>
        <w:t>Borrower</w:t>
      </w:r>
      <w:r w:rsidRPr="009E6F23">
        <w:rPr>
          <w:rFonts w:cs="Times New Roman"/>
          <w:sz w:val="24"/>
        </w:rPr>
        <w:t>”, and</w:t>
      </w:r>
    </w:p>
    <w:p w14:paraId="4D5DE6A1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26659A16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b/>
          <w:bCs/>
          <w:sz w:val="24"/>
        </w:rPr>
      </w:pPr>
      <w:r w:rsidRPr="009E6F23">
        <w:rPr>
          <w:rFonts w:cs="Times New Roman"/>
          <w:b/>
          <w:bCs/>
          <w:sz w:val="24"/>
        </w:rPr>
        <w:t>Preamble</w:t>
      </w:r>
    </w:p>
    <w:p w14:paraId="22D5118A" w14:textId="7D3A00AE" w:rsidR="00A73889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 xml:space="preserve">Whereas, </w:t>
      </w:r>
      <w:r w:rsidRPr="009E6F23">
        <w:rPr>
          <w:rFonts w:cs="Times New Roman"/>
          <w:sz w:val="24"/>
        </w:rPr>
        <w:t xml:space="preserve">the </w:t>
      </w:r>
      <w:r w:rsidRPr="003F3E8C">
        <w:rPr>
          <w:rFonts w:cs="Times New Roman"/>
          <w:sz w:val="24"/>
        </w:rPr>
        <w:t xml:space="preserve">Borrower and the </w:t>
      </w:r>
      <w:r w:rsidR="0021743A" w:rsidRPr="003F3E8C">
        <w:rPr>
          <w:rFonts w:cs="Times New Roman"/>
          <w:sz w:val="24"/>
        </w:rPr>
        <w:t>Government of the Emirate of Abu Dhabi</w:t>
      </w:r>
      <w:r w:rsidRPr="003F3E8C">
        <w:rPr>
          <w:rFonts w:cs="Times New Roman"/>
          <w:sz w:val="24"/>
        </w:rPr>
        <w:t xml:space="preserve"> entered</w:t>
      </w:r>
      <w:r w:rsidRPr="009E6F23">
        <w:rPr>
          <w:rFonts w:cs="Times New Roman"/>
          <w:sz w:val="24"/>
        </w:rPr>
        <w:t xml:space="preserve"> on the </w:t>
      </w:r>
      <w:r w:rsidR="00346631">
        <w:rPr>
          <w:rFonts w:cs="Times New Roman"/>
          <w:sz w:val="24"/>
        </w:rPr>
        <w:t>6</w:t>
      </w:r>
      <w:r w:rsidR="00346631" w:rsidRPr="00346631">
        <w:rPr>
          <w:rFonts w:cs="Times New Roman"/>
          <w:sz w:val="24"/>
          <w:vertAlign w:val="superscript"/>
        </w:rPr>
        <w:t>th</w:t>
      </w:r>
      <w:r w:rsidR="00346631">
        <w:rPr>
          <w:rFonts w:cs="Times New Roman"/>
          <w:sz w:val="24"/>
        </w:rPr>
        <w:t xml:space="preserve"> </w:t>
      </w:r>
      <w:r w:rsidR="00321E50">
        <w:rPr>
          <w:rFonts w:cs="Times New Roman"/>
          <w:sz w:val="24"/>
        </w:rPr>
        <w:t>of</w:t>
      </w:r>
      <w:r>
        <w:rPr>
          <w:rFonts w:cs="Times New Roman"/>
          <w:sz w:val="24"/>
        </w:rPr>
        <w:t xml:space="preserve"> </w:t>
      </w:r>
      <w:r w:rsidR="00346631">
        <w:rPr>
          <w:rFonts w:cs="Times New Roman"/>
          <w:sz w:val="24"/>
        </w:rPr>
        <w:t>March</w:t>
      </w:r>
      <w:r>
        <w:rPr>
          <w:rFonts w:cs="Times New Roman"/>
          <w:sz w:val="24"/>
        </w:rPr>
        <w:t xml:space="preserve"> </w:t>
      </w:r>
      <w:r w:rsidR="00346631">
        <w:rPr>
          <w:rFonts w:cs="Times New Roman"/>
          <w:sz w:val="24"/>
        </w:rPr>
        <w:t>2014</w:t>
      </w:r>
      <w:r>
        <w:rPr>
          <w:rFonts w:cs="Times New Roman"/>
          <w:sz w:val="24"/>
        </w:rPr>
        <w:t xml:space="preserve"> </w:t>
      </w:r>
      <w:r w:rsidRPr="009E6F23">
        <w:rPr>
          <w:rFonts w:cs="Times New Roman"/>
          <w:sz w:val="24"/>
        </w:rPr>
        <w:t xml:space="preserve">into a Loan Agreement in the amount of </w:t>
      </w:r>
      <w:r w:rsidR="00321E50">
        <w:rPr>
          <w:rFonts w:cs="Times New Roman"/>
          <w:sz w:val="24"/>
        </w:rPr>
        <w:t>USD</w:t>
      </w:r>
      <w:r w:rsidRPr="009E6F23">
        <w:rPr>
          <w:rFonts w:cs="Times New Roman"/>
          <w:sz w:val="24"/>
        </w:rPr>
        <w:t xml:space="preserve"> </w:t>
      </w:r>
      <w:r w:rsidR="00321E50">
        <w:rPr>
          <w:rFonts w:cs="Times New Roman"/>
          <w:sz w:val="24"/>
        </w:rPr>
        <w:t>1,000,000,000</w:t>
      </w:r>
      <w:r w:rsidRPr="009E6F23">
        <w:rPr>
          <w:rFonts w:cs="Times New Roman"/>
          <w:sz w:val="24"/>
        </w:rPr>
        <w:t xml:space="preserve"> as per the </w:t>
      </w:r>
      <w:r w:rsidR="001418C8">
        <w:rPr>
          <w:rFonts w:cs="Times New Roman"/>
          <w:sz w:val="24"/>
        </w:rPr>
        <w:t xml:space="preserve">terms &amp; </w:t>
      </w:r>
      <w:r w:rsidRPr="009E6F23">
        <w:rPr>
          <w:rFonts w:cs="Times New Roman"/>
          <w:sz w:val="24"/>
        </w:rPr>
        <w:t>conditions listed in it,</w:t>
      </w:r>
    </w:p>
    <w:p w14:paraId="630EA2EA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</w:p>
    <w:p w14:paraId="438CC54C" w14:textId="351A62DB" w:rsidR="00A73889" w:rsidRPr="009E6F23" w:rsidRDefault="00A73889" w:rsidP="003F3E8C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Whereas</w:t>
      </w:r>
      <w:r w:rsidRPr="009E6F23">
        <w:rPr>
          <w:rFonts w:cs="Times New Roman"/>
          <w:sz w:val="24"/>
        </w:rPr>
        <w:t>, the Borrower has requested in their letter</w:t>
      </w:r>
      <w:r>
        <w:rPr>
          <w:rFonts w:cs="Times New Roman"/>
          <w:sz w:val="24"/>
        </w:rPr>
        <w:t xml:space="preserve"> No.</w:t>
      </w:r>
      <w:r w:rsidRPr="00021056">
        <w:t xml:space="preserve"> </w:t>
      </w:r>
      <w:r w:rsidR="00A40DBD">
        <w:t>0000</w:t>
      </w:r>
      <w:r w:rsidR="00AE3921">
        <w:t>38796 2026 10520 001 003 000 001</w:t>
      </w:r>
      <w:r w:rsidR="00C4702A">
        <w:t xml:space="preserve"> </w:t>
      </w:r>
      <w:r>
        <w:rPr>
          <w:rFonts w:cs="Times New Roman"/>
          <w:sz w:val="24"/>
        </w:rPr>
        <w:t xml:space="preserve">from The </w:t>
      </w:r>
      <w:r w:rsidRPr="00CF1696">
        <w:rPr>
          <w:rFonts w:cs="Times New Roman"/>
          <w:sz w:val="24"/>
        </w:rPr>
        <w:t xml:space="preserve">Ministry of </w:t>
      </w:r>
      <w:r w:rsidR="00D67699">
        <w:rPr>
          <w:rFonts w:cs="Times New Roman"/>
          <w:sz w:val="24"/>
        </w:rPr>
        <w:t>Finance</w:t>
      </w:r>
      <w:r w:rsidRPr="00CF1696">
        <w:rPr>
          <w:rFonts w:cs="Times New Roman"/>
          <w:sz w:val="24"/>
        </w:rPr>
        <w:t xml:space="preserve"> </w:t>
      </w:r>
      <w:r w:rsidRPr="001418C8">
        <w:rPr>
          <w:rFonts w:cs="Times New Roman"/>
          <w:sz w:val="24"/>
        </w:rPr>
        <w:t xml:space="preserve">dated </w:t>
      </w:r>
      <w:r w:rsidR="00AE3921">
        <w:rPr>
          <w:rFonts w:cs="Times New Roman"/>
          <w:sz w:val="24"/>
        </w:rPr>
        <w:t>08</w:t>
      </w:r>
      <w:r w:rsidR="00672CB8" w:rsidRPr="001418C8">
        <w:rPr>
          <w:rFonts w:cs="Times New Roman"/>
          <w:sz w:val="24"/>
        </w:rPr>
        <w:t xml:space="preserve"> </w:t>
      </w:r>
      <w:r w:rsidR="00AE3921">
        <w:rPr>
          <w:rFonts w:cs="Times New Roman"/>
          <w:sz w:val="24"/>
        </w:rPr>
        <w:t>January</w:t>
      </w:r>
      <w:r w:rsidR="00672CB8" w:rsidRPr="001418C8">
        <w:rPr>
          <w:rFonts w:cs="Times New Roman"/>
          <w:sz w:val="24"/>
        </w:rPr>
        <w:t xml:space="preserve"> </w:t>
      </w:r>
      <w:r w:rsidR="00AE3921">
        <w:rPr>
          <w:rFonts w:cs="Times New Roman"/>
          <w:sz w:val="24"/>
        </w:rPr>
        <w:t>2026</w:t>
      </w:r>
      <w:r w:rsidRPr="001418C8">
        <w:rPr>
          <w:rFonts w:cs="Times New Roman"/>
          <w:sz w:val="24"/>
        </w:rPr>
        <w:t xml:space="preserve"> </w:t>
      </w:r>
      <w:r w:rsidR="008626BF">
        <w:rPr>
          <w:rFonts w:cs="Times New Roman"/>
          <w:sz w:val="24"/>
        </w:rPr>
        <w:t>to extend the</w:t>
      </w:r>
      <w:r w:rsidR="00B04AB5">
        <w:rPr>
          <w:rFonts w:cs="Times New Roman"/>
          <w:sz w:val="24"/>
        </w:rPr>
        <w:t xml:space="preserve"> Date of due Instal</w:t>
      </w:r>
      <w:r w:rsidR="008626BF">
        <w:rPr>
          <w:rFonts w:cs="Times New Roman"/>
          <w:sz w:val="24"/>
        </w:rPr>
        <w:t>l</w:t>
      </w:r>
      <w:r w:rsidR="00B04AB5">
        <w:rPr>
          <w:rFonts w:cs="Times New Roman"/>
          <w:sz w:val="24"/>
        </w:rPr>
        <w:t xml:space="preserve">ments under </w:t>
      </w:r>
      <w:r w:rsidR="009B604D">
        <w:rPr>
          <w:rFonts w:cs="Times New Roman"/>
          <w:sz w:val="24"/>
        </w:rPr>
        <w:t xml:space="preserve">the </w:t>
      </w:r>
      <w:r w:rsidR="00D67699" w:rsidRPr="001C6177">
        <w:rPr>
          <w:rFonts w:cs="Times New Roman"/>
          <w:sz w:val="24"/>
        </w:rPr>
        <w:t>Loan</w:t>
      </w:r>
      <w:r w:rsidR="009B604D">
        <w:rPr>
          <w:rFonts w:cs="Times New Roman"/>
          <w:sz w:val="24"/>
        </w:rPr>
        <w:t xml:space="preserve"> Agreement</w:t>
      </w:r>
      <w:r w:rsidR="00D67699" w:rsidRPr="001C6177">
        <w:rPr>
          <w:rFonts w:cs="Times New Roman"/>
          <w:sz w:val="24"/>
        </w:rPr>
        <w:t xml:space="preserve"> to</w:t>
      </w:r>
      <w:r w:rsidR="00D67699">
        <w:rPr>
          <w:rFonts w:cs="Times New Roman"/>
          <w:sz w:val="24"/>
        </w:rPr>
        <w:t xml:space="preserve"> Support the General Budget of the Republic of </w:t>
      </w:r>
      <w:r w:rsidR="009B604D">
        <w:rPr>
          <w:rFonts w:cs="Times New Roman"/>
          <w:sz w:val="24"/>
        </w:rPr>
        <w:t xml:space="preserve">Serbia No. 3019 </w:t>
      </w:r>
      <w:r w:rsidR="00D67699">
        <w:rPr>
          <w:rFonts w:cs="Times New Roman"/>
          <w:sz w:val="24"/>
        </w:rPr>
        <w:t xml:space="preserve">from </w:t>
      </w:r>
      <w:r w:rsidR="0021743A">
        <w:rPr>
          <w:rFonts w:cs="Times New Roman"/>
          <w:sz w:val="24"/>
        </w:rPr>
        <w:t>14</w:t>
      </w:r>
      <w:r w:rsidR="00D67699">
        <w:rPr>
          <w:rFonts w:cs="Times New Roman"/>
          <w:sz w:val="24"/>
        </w:rPr>
        <w:t xml:space="preserve"> </w:t>
      </w:r>
      <w:r w:rsidR="0021743A">
        <w:rPr>
          <w:rFonts w:cs="Times New Roman"/>
          <w:sz w:val="24"/>
        </w:rPr>
        <w:t>August</w:t>
      </w:r>
      <w:r w:rsidR="00D67699">
        <w:rPr>
          <w:rFonts w:cs="Times New Roman"/>
          <w:sz w:val="24"/>
        </w:rPr>
        <w:t xml:space="preserve"> 202</w:t>
      </w:r>
      <w:r w:rsidR="00CE6A25">
        <w:rPr>
          <w:rFonts w:cs="Times New Roman"/>
          <w:sz w:val="24"/>
        </w:rPr>
        <w:t>6</w:t>
      </w:r>
      <w:r w:rsidR="00D67699">
        <w:rPr>
          <w:rFonts w:cs="Times New Roman"/>
          <w:sz w:val="24"/>
        </w:rPr>
        <w:t xml:space="preserve"> to </w:t>
      </w:r>
      <w:r w:rsidR="0021743A">
        <w:rPr>
          <w:rFonts w:cs="Times New Roman"/>
          <w:sz w:val="24"/>
        </w:rPr>
        <w:t>14</w:t>
      </w:r>
      <w:r w:rsidR="00D67699">
        <w:rPr>
          <w:rFonts w:cs="Times New Roman"/>
          <w:sz w:val="24"/>
        </w:rPr>
        <w:t xml:space="preserve"> </w:t>
      </w:r>
      <w:r w:rsidR="0021743A">
        <w:rPr>
          <w:rFonts w:cs="Times New Roman"/>
          <w:sz w:val="24"/>
        </w:rPr>
        <w:t>August</w:t>
      </w:r>
      <w:r w:rsidR="00D67699">
        <w:rPr>
          <w:rFonts w:cs="Times New Roman"/>
          <w:sz w:val="24"/>
        </w:rPr>
        <w:t xml:space="preserve"> 202</w:t>
      </w:r>
      <w:r w:rsidR="00CE6A25">
        <w:rPr>
          <w:rFonts w:cs="Times New Roman"/>
          <w:sz w:val="24"/>
        </w:rPr>
        <w:t>7</w:t>
      </w:r>
      <w:r w:rsidRPr="009E6F23">
        <w:rPr>
          <w:rFonts w:cs="Times New Roman"/>
          <w:sz w:val="24"/>
        </w:rPr>
        <w:t>,</w:t>
      </w:r>
    </w:p>
    <w:p w14:paraId="0A79C9BB" w14:textId="77777777" w:rsidR="00A73889" w:rsidRPr="009E6F23" w:rsidRDefault="00A73889" w:rsidP="003F3E8C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Whereas,</w:t>
      </w:r>
      <w:r w:rsidRPr="009E6F23">
        <w:rPr>
          <w:rFonts w:cs="Times New Roman"/>
          <w:sz w:val="24"/>
        </w:rPr>
        <w:t xml:space="preserve"> the Fund has agreed on the borrower request,</w:t>
      </w:r>
    </w:p>
    <w:p w14:paraId="7D3CCB98" w14:textId="77777777" w:rsidR="00A73889" w:rsidRPr="009E6F23" w:rsidRDefault="00A73889" w:rsidP="00A73889">
      <w:pPr>
        <w:spacing w:line="320" w:lineRule="exact"/>
        <w:jc w:val="both"/>
        <w:rPr>
          <w:rFonts w:cs="Times New Roman"/>
          <w:sz w:val="24"/>
        </w:rPr>
      </w:pPr>
      <w:r w:rsidRPr="009E6F23">
        <w:rPr>
          <w:rFonts w:cs="Times New Roman"/>
          <w:b/>
          <w:bCs/>
          <w:sz w:val="24"/>
        </w:rPr>
        <w:t>Therefore</w:t>
      </w:r>
      <w:r w:rsidRPr="009E6F23">
        <w:rPr>
          <w:rFonts w:cs="Times New Roman"/>
          <w:sz w:val="24"/>
        </w:rPr>
        <w:t xml:space="preserve">, </w:t>
      </w:r>
      <w:r w:rsidRPr="00235CFE">
        <w:rPr>
          <w:rFonts w:cs="Times New Roman"/>
          <w:b/>
          <w:bCs/>
          <w:sz w:val="24"/>
        </w:rPr>
        <w:t>both parties agree to the following:</w:t>
      </w:r>
    </w:p>
    <w:p w14:paraId="205B7D0F" w14:textId="77777777" w:rsidR="00A73889" w:rsidRDefault="00A73889" w:rsidP="00CE6A25">
      <w:pPr>
        <w:numPr>
          <w:ilvl w:val="0"/>
          <w:numId w:val="3"/>
        </w:numPr>
        <w:spacing w:after="0" w:line="240" w:lineRule="auto"/>
        <w:ind w:left="630" w:hanging="450"/>
        <w:jc w:val="both"/>
        <w:rPr>
          <w:rFonts w:cs="Times New Roman"/>
          <w:sz w:val="24"/>
        </w:rPr>
      </w:pPr>
      <w:r w:rsidRPr="00235CFE">
        <w:rPr>
          <w:rFonts w:cs="Times New Roman"/>
          <w:sz w:val="24"/>
        </w:rPr>
        <w:t>The preamble shall be considered an integral part of this Addendum.</w:t>
      </w:r>
    </w:p>
    <w:p w14:paraId="5E26DF14" w14:textId="7FE5CF2F" w:rsidR="00A73889" w:rsidRPr="009862D0" w:rsidRDefault="00C40CFA" w:rsidP="00CE6A25">
      <w:pPr>
        <w:numPr>
          <w:ilvl w:val="0"/>
          <w:numId w:val="3"/>
        </w:numPr>
        <w:tabs>
          <w:tab w:val="left" w:pos="0"/>
        </w:tabs>
        <w:spacing w:after="0" w:line="320" w:lineRule="exact"/>
        <w:ind w:left="630" w:hanging="450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 xml:space="preserve">Extension of the </w:t>
      </w:r>
      <w:r w:rsidR="00C4702A" w:rsidRPr="00C4702A">
        <w:rPr>
          <w:rFonts w:cs="Times New Roman"/>
          <w:sz w:val="24"/>
        </w:rPr>
        <w:t xml:space="preserve">Final Repayment Date </w:t>
      </w:r>
      <w:r w:rsidR="00A73889" w:rsidRPr="00235CFE">
        <w:rPr>
          <w:rFonts w:cs="Times New Roman"/>
          <w:sz w:val="24"/>
        </w:rPr>
        <w:t xml:space="preserve">of the loan to </w:t>
      </w:r>
      <w:r>
        <w:rPr>
          <w:rFonts w:cs="Times New Roman"/>
          <w:sz w:val="24"/>
        </w:rPr>
        <w:t xml:space="preserve">Support the General Budget of Republic of Serbia to </w:t>
      </w:r>
      <w:r w:rsidR="0021743A">
        <w:rPr>
          <w:rFonts w:cs="Times New Roman" w:hint="cs"/>
          <w:sz w:val="24"/>
          <w:rtl/>
        </w:rPr>
        <w:t>14</w:t>
      </w:r>
      <w:r>
        <w:rPr>
          <w:rFonts w:cs="Times New Roman"/>
          <w:sz w:val="24"/>
        </w:rPr>
        <w:t xml:space="preserve"> </w:t>
      </w:r>
      <w:r w:rsidR="0021743A">
        <w:rPr>
          <w:rFonts w:cs="Times New Roman"/>
          <w:sz w:val="24"/>
        </w:rPr>
        <w:t>August</w:t>
      </w:r>
      <w:r>
        <w:rPr>
          <w:rFonts w:cs="Times New Roman"/>
          <w:sz w:val="24"/>
        </w:rPr>
        <w:t xml:space="preserve"> 202</w:t>
      </w:r>
      <w:r w:rsidR="00030554">
        <w:rPr>
          <w:rFonts w:cs="Times New Roman"/>
          <w:sz w:val="24"/>
        </w:rPr>
        <w:t>7</w:t>
      </w:r>
      <w:r w:rsidR="00A73889" w:rsidRPr="00235CFE">
        <w:rPr>
          <w:rFonts w:cs="Times New Roman"/>
          <w:sz w:val="24"/>
        </w:rPr>
        <w:t xml:space="preserve">, as stated in the repayment schedule for Loan attached to this </w:t>
      </w:r>
      <w:r w:rsidR="00A73889">
        <w:rPr>
          <w:rFonts w:cs="Times New Roman"/>
          <w:sz w:val="24"/>
        </w:rPr>
        <w:t>Addendum</w:t>
      </w:r>
      <w:r w:rsidR="00A73889" w:rsidRPr="009862D0">
        <w:rPr>
          <w:rFonts w:cs="Times New Roman"/>
          <w:sz w:val="24"/>
        </w:rPr>
        <w:t>.</w:t>
      </w:r>
    </w:p>
    <w:p w14:paraId="1448E64C" w14:textId="0DA5319F" w:rsidR="00A73889" w:rsidRDefault="00A73889" w:rsidP="00CE6A25">
      <w:pPr>
        <w:pStyle w:val="ListParagraph"/>
        <w:numPr>
          <w:ilvl w:val="0"/>
          <w:numId w:val="3"/>
        </w:numPr>
        <w:tabs>
          <w:tab w:val="left" w:pos="0"/>
        </w:tabs>
        <w:spacing w:after="0" w:line="320" w:lineRule="exact"/>
        <w:ind w:left="630" w:hanging="450"/>
        <w:jc w:val="both"/>
        <w:rPr>
          <w:rFonts w:cs="Times New Roman"/>
          <w:sz w:val="24"/>
        </w:rPr>
      </w:pPr>
      <w:r w:rsidRPr="009E6F23">
        <w:rPr>
          <w:rFonts w:cs="Times New Roman"/>
          <w:sz w:val="24"/>
        </w:rPr>
        <w:t xml:space="preserve">All other terms, conditions and schedules in the said Loan Agreement of the </w:t>
      </w:r>
      <w:r w:rsidR="000F6E03">
        <w:rPr>
          <w:rFonts w:cs="Times New Roman" w:hint="cs"/>
          <w:sz w:val="24"/>
          <w:rtl/>
        </w:rPr>
        <w:t>6</w:t>
      </w:r>
      <w:proofErr w:type="spellStart"/>
      <w:r w:rsidR="000F6E03" w:rsidRPr="00C40CFA">
        <w:rPr>
          <w:rFonts w:cs="Times New Roman"/>
          <w:sz w:val="24"/>
          <w:vertAlign w:val="superscript"/>
        </w:rPr>
        <w:t>th</w:t>
      </w:r>
      <w:proofErr w:type="spellEnd"/>
      <w:r w:rsidR="000F6E03">
        <w:rPr>
          <w:rFonts w:cs="Times New Roman"/>
          <w:sz w:val="24"/>
        </w:rPr>
        <w:t xml:space="preserve"> </w:t>
      </w:r>
      <w:r w:rsidR="003F18D4">
        <w:rPr>
          <w:rFonts w:cs="Times New Roman"/>
          <w:sz w:val="24"/>
        </w:rPr>
        <w:t xml:space="preserve">    </w:t>
      </w:r>
      <w:r w:rsidR="000F6E03">
        <w:rPr>
          <w:rFonts w:cs="Times New Roman"/>
          <w:sz w:val="24"/>
        </w:rPr>
        <w:t>of</w:t>
      </w:r>
      <w:r w:rsidRPr="009E6F23">
        <w:rPr>
          <w:rFonts w:cs="Times New Roman"/>
          <w:sz w:val="24"/>
        </w:rPr>
        <w:t xml:space="preserve"> </w:t>
      </w:r>
      <w:r w:rsidR="000F6E03">
        <w:rPr>
          <w:rFonts w:cs="Times New Roman"/>
          <w:sz w:val="24"/>
        </w:rPr>
        <w:t>March</w:t>
      </w:r>
      <w:r>
        <w:rPr>
          <w:rFonts w:cs="Times New Roman"/>
          <w:sz w:val="24"/>
        </w:rPr>
        <w:t xml:space="preserve"> </w:t>
      </w:r>
      <w:r w:rsidR="000F6E03">
        <w:rPr>
          <w:rFonts w:cs="Times New Roman"/>
          <w:sz w:val="24"/>
        </w:rPr>
        <w:t>2014</w:t>
      </w:r>
      <w:r w:rsidR="008006DC">
        <w:rPr>
          <w:rFonts w:cs="Times New Roman"/>
          <w:sz w:val="24"/>
        </w:rPr>
        <w:t xml:space="preserve"> </w:t>
      </w:r>
      <w:r w:rsidR="00BC710C">
        <w:rPr>
          <w:rFonts w:cs="Times New Roman"/>
          <w:sz w:val="24"/>
        </w:rPr>
        <w:t xml:space="preserve">and </w:t>
      </w:r>
      <w:r w:rsidR="00BC710C" w:rsidRPr="009E6F23">
        <w:rPr>
          <w:rFonts w:cs="Times New Roman"/>
          <w:sz w:val="24"/>
        </w:rPr>
        <w:t>addendum</w:t>
      </w:r>
      <w:r w:rsidR="00EC4881">
        <w:rPr>
          <w:rFonts w:cs="Times New Roman"/>
          <w:sz w:val="24"/>
        </w:rPr>
        <w:t xml:space="preserve"> no. 1 of the </w:t>
      </w:r>
      <w:r w:rsidR="00BC710C">
        <w:rPr>
          <w:rFonts w:cs="Times New Roman"/>
          <w:sz w:val="24"/>
        </w:rPr>
        <w:t xml:space="preserve">3rd of July 2024 </w:t>
      </w:r>
      <w:r w:rsidRPr="009E6F23">
        <w:rPr>
          <w:rFonts w:cs="Times New Roman"/>
          <w:sz w:val="24"/>
        </w:rPr>
        <w:t>shall</w:t>
      </w:r>
      <w:r w:rsidR="008D2783">
        <w:rPr>
          <w:rFonts w:cs="Times New Roman"/>
          <w:sz w:val="24"/>
        </w:rPr>
        <w:t xml:space="preserve"> </w:t>
      </w:r>
      <w:r w:rsidRPr="009E6F23">
        <w:rPr>
          <w:rFonts w:cs="Times New Roman"/>
          <w:sz w:val="24"/>
        </w:rPr>
        <w:t xml:space="preserve">remain </w:t>
      </w:r>
      <w:r w:rsidR="003F18D4">
        <w:rPr>
          <w:rFonts w:cs="Times New Roman"/>
          <w:sz w:val="24"/>
        </w:rPr>
        <w:t xml:space="preserve">    </w:t>
      </w:r>
      <w:r w:rsidRPr="009E6F23">
        <w:rPr>
          <w:rFonts w:cs="Times New Roman"/>
          <w:sz w:val="24"/>
        </w:rPr>
        <w:t>applicable and in force.</w:t>
      </w:r>
    </w:p>
    <w:p w14:paraId="4BB7B7E4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62168E34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165A3BB5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1EB147ED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12211948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72569A6C" w14:textId="77777777" w:rsidR="008D2783" w:rsidRDefault="008D2783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631831D1" w14:textId="77777777" w:rsidR="008D2783" w:rsidRDefault="008D2783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1AD38BE4" w14:textId="77777777" w:rsid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012491EE" w14:textId="77777777" w:rsidR="003E55DE" w:rsidRDefault="003E55DE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40AA6E2A" w14:textId="77777777" w:rsidR="003F3E8C" w:rsidRPr="003F3E8C" w:rsidRDefault="003F3E8C" w:rsidP="003F3E8C">
      <w:pPr>
        <w:tabs>
          <w:tab w:val="left" w:pos="0"/>
        </w:tabs>
        <w:spacing w:after="0" w:line="320" w:lineRule="exact"/>
        <w:ind w:left="180"/>
        <w:jc w:val="both"/>
        <w:rPr>
          <w:rFonts w:cs="Times New Roman"/>
          <w:sz w:val="24"/>
        </w:rPr>
      </w:pPr>
    </w:p>
    <w:p w14:paraId="65510DE8" w14:textId="18B3AA21" w:rsidR="00A73889" w:rsidRPr="009E6F23" w:rsidRDefault="00A73889" w:rsidP="00CE6A25">
      <w:pPr>
        <w:spacing w:line="320" w:lineRule="exact"/>
        <w:jc w:val="both"/>
        <w:rPr>
          <w:rFonts w:cs="Times New Roman"/>
          <w:b/>
          <w:bCs/>
          <w:sz w:val="24"/>
        </w:rPr>
      </w:pPr>
      <w:r w:rsidRPr="009E6F23">
        <w:rPr>
          <w:rFonts w:cs="Times New Roman"/>
          <w:b/>
          <w:bCs/>
          <w:sz w:val="24"/>
        </w:rPr>
        <w:t xml:space="preserve">In Witness Whereof, this Addendum has been signed </w:t>
      </w:r>
      <w:r>
        <w:rPr>
          <w:rFonts w:cs="Times New Roman"/>
          <w:b/>
          <w:bCs/>
          <w:sz w:val="24"/>
        </w:rPr>
        <w:t xml:space="preserve">in </w:t>
      </w:r>
      <w:proofErr w:type="gramStart"/>
      <w:r w:rsidR="00F15CE0">
        <w:rPr>
          <w:rFonts w:cs="Times New Roman"/>
          <w:b/>
          <w:bCs/>
          <w:sz w:val="24"/>
          <w:lang w:val="sr-Latn-RS"/>
        </w:rPr>
        <w:t>2</w:t>
      </w:r>
      <w:proofErr w:type="gramEnd"/>
      <w:r>
        <w:rPr>
          <w:rFonts w:cs="Times New Roman"/>
          <w:b/>
          <w:bCs/>
          <w:sz w:val="24"/>
        </w:rPr>
        <w:t xml:space="preserve"> original copies </w:t>
      </w:r>
      <w:r w:rsidRPr="009E6F23">
        <w:rPr>
          <w:rFonts w:cs="Times New Roman"/>
          <w:b/>
          <w:bCs/>
          <w:sz w:val="24"/>
        </w:rPr>
        <w:t>at counterparts.</w:t>
      </w:r>
    </w:p>
    <w:p w14:paraId="718F7683" w14:textId="77777777" w:rsidR="00A73889" w:rsidRPr="009E6F23" w:rsidRDefault="00A73889" w:rsidP="00A73889">
      <w:pPr>
        <w:spacing w:line="320" w:lineRule="exact"/>
        <w:rPr>
          <w:rFonts w:cs="Times New Roman"/>
          <w:b/>
          <w:bCs/>
          <w:sz w:val="24"/>
        </w:rPr>
      </w:pPr>
    </w:p>
    <w:tbl>
      <w:tblPr>
        <w:tblW w:w="9600" w:type="dxa"/>
        <w:jc w:val="center"/>
        <w:tblLayout w:type="fixed"/>
        <w:tblLook w:val="01E0" w:firstRow="1" w:lastRow="1" w:firstColumn="1" w:lastColumn="1" w:noHBand="0" w:noVBand="0"/>
      </w:tblPr>
      <w:tblGrid>
        <w:gridCol w:w="4776"/>
        <w:gridCol w:w="236"/>
        <w:gridCol w:w="4588"/>
      </w:tblGrid>
      <w:tr w:rsidR="00A73889" w:rsidRPr="009E6F23" w14:paraId="2A4E125C" w14:textId="77777777" w:rsidTr="00F15CE0">
        <w:trPr>
          <w:trHeight w:val="1897"/>
          <w:jc w:val="center"/>
        </w:trPr>
        <w:tc>
          <w:tcPr>
            <w:tcW w:w="4776" w:type="dxa"/>
          </w:tcPr>
          <w:p w14:paraId="27C27BBF" w14:textId="77777777" w:rsidR="00A73889" w:rsidRPr="009E6F23" w:rsidRDefault="00A73889" w:rsidP="002C13D9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  <w:r w:rsidRPr="009E6F23">
              <w:rPr>
                <w:rFonts w:cs="Times New Roman"/>
                <w:b/>
                <w:bCs/>
                <w:sz w:val="24"/>
              </w:rPr>
              <w:t>For</w:t>
            </w:r>
            <w:r>
              <w:rPr>
                <w:rFonts w:cs="Times New Roman"/>
                <w:b/>
                <w:bCs/>
                <w:sz w:val="24"/>
              </w:rPr>
              <w:t>/</w:t>
            </w:r>
            <w:r w:rsidRPr="009E6F23">
              <w:rPr>
                <w:rFonts w:cs="Times New Roman"/>
                <w:b/>
                <w:bCs/>
                <w:sz w:val="24"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</w:rPr>
              <w:t>The Government of</w:t>
            </w:r>
            <w:r>
              <w:t xml:space="preserve"> </w:t>
            </w:r>
            <w:r w:rsidR="00886CEF">
              <w:rPr>
                <w:rFonts w:cs="Times New Roman"/>
                <w:b/>
                <w:bCs/>
                <w:sz w:val="24"/>
              </w:rPr>
              <w:t>the Republic of Serbia</w:t>
            </w:r>
          </w:p>
          <w:p w14:paraId="6B122779" w14:textId="77777777" w:rsidR="00A73889" w:rsidRPr="009E6F23" w:rsidRDefault="00A73889" w:rsidP="002C13D9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</w:p>
          <w:p w14:paraId="32814C09" w14:textId="77777777" w:rsidR="00A73889" w:rsidRPr="009E6F23" w:rsidRDefault="00A73889" w:rsidP="002C13D9">
            <w:pPr>
              <w:spacing w:line="320" w:lineRule="exact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236" w:type="dxa"/>
          </w:tcPr>
          <w:p w14:paraId="254ED182" w14:textId="77777777" w:rsidR="00A73889" w:rsidRPr="009E6F23" w:rsidRDefault="00A73889" w:rsidP="002C13D9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5BC832B4" w14:textId="25F335C6" w:rsidR="00A73889" w:rsidRPr="007A3886" w:rsidRDefault="00F15CE0" w:rsidP="00886CEF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</w:rPr>
              <w:t xml:space="preserve">For/ Abu Dhabi Fund for </w:t>
            </w:r>
            <w:bookmarkStart w:id="0" w:name="_GoBack"/>
            <w:bookmarkEnd w:id="0"/>
            <w:r w:rsidR="00A73889" w:rsidRPr="00886CEF">
              <w:rPr>
                <w:rFonts w:cs="Times New Roman"/>
                <w:b/>
                <w:bCs/>
                <w:sz w:val="24"/>
              </w:rPr>
              <w:t>Development</w:t>
            </w:r>
          </w:p>
        </w:tc>
      </w:tr>
      <w:tr w:rsidR="00886CEF" w:rsidRPr="009E6F23" w14:paraId="27466C3E" w14:textId="77777777" w:rsidTr="00F15CE0">
        <w:trPr>
          <w:jc w:val="center"/>
        </w:trPr>
        <w:tc>
          <w:tcPr>
            <w:tcW w:w="4776" w:type="dxa"/>
          </w:tcPr>
          <w:p w14:paraId="10232DA4" w14:textId="166086AB" w:rsidR="00886CEF" w:rsidRPr="005B2751" w:rsidRDefault="0075235B" w:rsidP="00886CEF">
            <w:pPr>
              <w:spacing w:line="320" w:lineRule="exact"/>
              <w:jc w:val="center"/>
              <w:rPr>
                <w:rFonts w:cs="Times New Roman"/>
                <w:b/>
                <w:bCs/>
                <w:sz w:val="24"/>
              </w:rPr>
            </w:pPr>
            <w:proofErr w:type="spellStart"/>
            <w:r>
              <w:rPr>
                <w:rFonts w:ascii="Arial" w:hAnsi="Arial"/>
                <w:b/>
                <w:bCs/>
                <w:szCs w:val="26"/>
              </w:rPr>
              <w:t>S</w:t>
            </w:r>
            <w:r w:rsidR="00D14FDA">
              <w:rPr>
                <w:rFonts w:ascii="Arial" w:hAnsi="Arial"/>
                <w:b/>
                <w:bCs/>
                <w:szCs w:val="26"/>
              </w:rPr>
              <w:t>inisa</w:t>
            </w:r>
            <w:proofErr w:type="spellEnd"/>
            <w:r w:rsidR="00D14FDA">
              <w:rPr>
                <w:rFonts w:ascii="Arial" w:hAnsi="Arial"/>
                <w:b/>
                <w:bCs/>
                <w:szCs w:val="26"/>
              </w:rPr>
              <w:t xml:space="preserve"> Mali</w:t>
            </w:r>
          </w:p>
        </w:tc>
        <w:tc>
          <w:tcPr>
            <w:tcW w:w="236" w:type="dxa"/>
          </w:tcPr>
          <w:p w14:paraId="309A945E" w14:textId="77777777" w:rsidR="00886CEF" w:rsidRPr="009E6F23" w:rsidRDefault="00886CEF" w:rsidP="00886CEF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353A9EEF" w14:textId="77777777" w:rsidR="00886CEF" w:rsidRPr="005B2751" w:rsidRDefault="00886CEF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 xml:space="preserve">Mohammed </w:t>
            </w:r>
            <w:proofErr w:type="spellStart"/>
            <w:r w:rsidRPr="005B2751">
              <w:rPr>
                <w:rFonts w:ascii="Arial" w:hAnsi="Arial"/>
                <w:b/>
                <w:bCs/>
                <w:szCs w:val="26"/>
              </w:rPr>
              <w:t>Saif</w:t>
            </w:r>
            <w:proofErr w:type="spellEnd"/>
            <w:r w:rsidRPr="005B2751">
              <w:rPr>
                <w:rFonts w:ascii="Arial" w:hAnsi="Arial"/>
                <w:b/>
                <w:bCs/>
                <w:szCs w:val="26"/>
              </w:rPr>
              <w:t xml:space="preserve"> Al </w:t>
            </w:r>
            <w:proofErr w:type="spellStart"/>
            <w:r w:rsidRPr="005B2751">
              <w:rPr>
                <w:rFonts w:ascii="Arial" w:hAnsi="Arial"/>
                <w:b/>
                <w:bCs/>
                <w:szCs w:val="26"/>
              </w:rPr>
              <w:t>Suwaidi</w:t>
            </w:r>
            <w:proofErr w:type="spellEnd"/>
          </w:p>
          <w:p w14:paraId="24F006ED" w14:textId="77777777" w:rsidR="00886CEF" w:rsidRPr="005B2751" w:rsidRDefault="00886CEF" w:rsidP="00886CEF">
            <w:pPr>
              <w:pStyle w:val="Heading5"/>
              <w:spacing w:line="320" w:lineRule="exact"/>
              <w:rPr>
                <w:rFonts w:ascii="Arial" w:eastAsiaTheme="minorHAnsi" w:hAnsi="Arial" w:cstheme="minorBidi"/>
                <w:b/>
                <w:bCs/>
                <w:color w:val="auto"/>
                <w:szCs w:val="26"/>
              </w:rPr>
            </w:pPr>
          </w:p>
        </w:tc>
      </w:tr>
      <w:tr w:rsidR="00886CEF" w:rsidRPr="009E6F23" w14:paraId="1576408E" w14:textId="77777777" w:rsidTr="00F15CE0">
        <w:trPr>
          <w:jc w:val="center"/>
        </w:trPr>
        <w:tc>
          <w:tcPr>
            <w:tcW w:w="4776" w:type="dxa"/>
          </w:tcPr>
          <w:p w14:paraId="53B35E90" w14:textId="5F4CCD34" w:rsidR="00886CEF" w:rsidRPr="005B2751" w:rsidRDefault="0075235B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>
              <w:rPr>
                <w:rFonts w:ascii="Arial" w:hAnsi="Arial"/>
                <w:b/>
                <w:bCs/>
                <w:szCs w:val="26"/>
              </w:rPr>
              <w:t xml:space="preserve"> Ministry of Finance</w:t>
            </w:r>
          </w:p>
        </w:tc>
        <w:tc>
          <w:tcPr>
            <w:tcW w:w="236" w:type="dxa"/>
          </w:tcPr>
          <w:p w14:paraId="233FA490" w14:textId="77777777" w:rsidR="00886CEF" w:rsidRPr="009E6F23" w:rsidRDefault="00886CEF" w:rsidP="00886CEF">
            <w:pPr>
              <w:spacing w:line="320" w:lineRule="exact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4588" w:type="dxa"/>
          </w:tcPr>
          <w:p w14:paraId="5B98F184" w14:textId="77777777" w:rsidR="00886CEF" w:rsidRPr="005B2751" w:rsidRDefault="00886CEF" w:rsidP="00886CEF">
            <w:pPr>
              <w:spacing w:line="320" w:lineRule="exact"/>
              <w:jc w:val="center"/>
              <w:rPr>
                <w:rFonts w:ascii="Arial" w:hAnsi="Arial"/>
                <w:b/>
                <w:bCs/>
                <w:szCs w:val="26"/>
              </w:rPr>
            </w:pPr>
            <w:r w:rsidRPr="005B2751">
              <w:rPr>
                <w:rFonts w:ascii="Arial" w:hAnsi="Arial"/>
                <w:b/>
                <w:bCs/>
                <w:szCs w:val="26"/>
              </w:rPr>
              <w:t>Director General</w:t>
            </w:r>
          </w:p>
        </w:tc>
      </w:tr>
    </w:tbl>
    <w:p w14:paraId="59B30BA5" w14:textId="77777777" w:rsidR="00C4634F" w:rsidRDefault="00C4634F" w:rsidP="00C4634F">
      <w:pPr>
        <w:spacing w:after="60"/>
        <w:jc w:val="both"/>
        <w:rPr>
          <w:rFonts w:cs="Times New Roman"/>
          <w:sz w:val="24"/>
        </w:rPr>
      </w:pPr>
    </w:p>
    <w:p w14:paraId="3901FDC5" w14:textId="4DF6DF09" w:rsidR="00A73889" w:rsidRDefault="00C4634F" w:rsidP="00C4634F">
      <w:pPr>
        <w:spacing w:after="60"/>
        <w:jc w:val="both"/>
        <w:rPr>
          <w:rFonts w:ascii="Arial" w:hAnsi="Arial"/>
          <w:color w:val="007DB1"/>
          <w:sz w:val="24"/>
          <w:lang w:bidi="ar-AE"/>
        </w:rPr>
      </w:pPr>
      <w:r w:rsidRPr="00C4634F">
        <w:rPr>
          <w:rFonts w:cs="Times New Roman"/>
          <w:sz w:val="24"/>
        </w:rPr>
        <w:t>DATE: 11.03.2026.</w:t>
      </w:r>
      <w:r w:rsidR="00A73889">
        <w:rPr>
          <w:rFonts w:cs="Times New Roman"/>
          <w:sz w:val="24"/>
        </w:rPr>
        <w:br w:type="page"/>
      </w:r>
    </w:p>
    <w:p w14:paraId="1C7151A0" w14:textId="77777777" w:rsidR="00A73889" w:rsidRPr="00F57BB0" w:rsidRDefault="00A73889" w:rsidP="00A73889">
      <w:pPr>
        <w:spacing w:after="60"/>
        <w:jc w:val="center"/>
        <w:rPr>
          <w:rFonts w:ascii="Arial" w:hAnsi="Arial"/>
          <w:b/>
          <w:bCs/>
          <w:color w:val="007DB1"/>
          <w:sz w:val="24"/>
          <w:lang w:bidi="ar-AE"/>
        </w:rPr>
      </w:pPr>
      <w:r w:rsidRPr="00F57BB0">
        <w:rPr>
          <w:rFonts w:ascii="Arial" w:hAnsi="Arial"/>
          <w:b/>
          <w:bCs/>
          <w:color w:val="007DB1"/>
          <w:sz w:val="24"/>
          <w:lang w:bidi="ar-AE"/>
        </w:rPr>
        <w:lastRenderedPageBreak/>
        <w:t>Schedule of Amortization</w:t>
      </w:r>
    </w:p>
    <w:p w14:paraId="42551F8C" w14:textId="77777777" w:rsidR="00A73889" w:rsidRDefault="001B635F" w:rsidP="00A73889">
      <w:pPr>
        <w:spacing w:after="60"/>
        <w:jc w:val="center"/>
        <w:rPr>
          <w:rFonts w:ascii="Arial" w:hAnsi="Arial"/>
          <w:b/>
          <w:bCs/>
          <w:color w:val="007DB1"/>
          <w:sz w:val="24"/>
          <w:lang w:bidi="ar-AE"/>
        </w:rPr>
      </w:pPr>
      <w:r>
        <w:rPr>
          <w:rFonts w:ascii="Arial" w:hAnsi="Arial"/>
          <w:b/>
          <w:bCs/>
          <w:color w:val="007DB1"/>
          <w:sz w:val="24"/>
          <w:lang w:bidi="ar-AE"/>
        </w:rPr>
        <w:t>Support The General Budget of the Republic of Se</w:t>
      </w:r>
      <w:r w:rsidR="009C5C94">
        <w:rPr>
          <w:rFonts w:ascii="Arial" w:hAnsi="Arial"/>
          <w:b/>
          <w:bCs/>
          <w:color w:val="007DB1"/>
          <w:sz w:val="24"/>
          <w:lang w:bidi="ar-AE"/>
        </w:rPr>
        <w:t>r</w:t>
      </w:r>
      <w:r>
        <w:rPr>
          <w:rFonts w:ascii="Arial" w:hAnsi="Arial"/>
          <w:b/>
          <w:bCs/>
          <w:color w:val="007DB1"/>
          <w:sz w:val="24"/>
          <w:lang w:bidi="ar-AE"/>
        </w:rPr>
        <w:t xml:space="preserve">bia </w:t>
      </w:r>
    </w:p>
    <w:p w14:paraId="56A80F15" w14:textId="77777777" w:rsidR="00A73889" w:rsidRDefault="00A73889" w:rsidP="00A73889">
      <w:pPr>
        <w:spacing w:after="60"/>
        <w:jc w:val="center"/>
        <w:rPr>
          <w:rFonts w:cs="Times New Roman"/>
          <w:sz w:val="24"/>
        </w:rPr>
      </w:pPr>
    </w:p>
    <w:tbl>
      <w:tblPr>
        <w:bidiVisual/>
        <w:tblW w:w="5402" w:type="pct"/>
        <w:jc w:val="center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1E0" w:firstRow="1" w:lastRow="1" w:firstColumn="1" w:lastColumn="1" w:noHBand="0" w:noVBand="0"/>
      </w:tblPr>
      <w:tblGrid>
        <w:gridCol w:w="3400"/>
        <w:gridCol w:w="3345"/>
        <w:gridCol w:w="3289"/>
      </w:tblGrid>
      <w:tr w:rsidR="00A73889" w:rsidRPr="00251491" w14:paraId="111B4B7B" w14:textId="77777777" w:rsidTr="002C13D9">
        <w:trPr>
          <w:cantSplit/>
          <w:jc w:val="center"/>
        </w:trPr>
        <w:tc>
          <w:tcPr>
            <w:tcW w:w="1694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08576E93" w14:textId="77777777" w:rsidR="00A73889" w:rsidRDefault="00A73889" w:rsidP="002C13D9">
            <w:pPr>
              <w:jc w:val="center"/>
              <w:rPr>
                <w:rFonts w:ascii="Arial" w:eastAsia="Calibri" w:hAnsi="Arial" w:cs="Arial"/>
                <w:b/>
                <w:bCs/>
                <w:color w:val="FFFFFF"/>
                <w:szCs w:val="26"/>
                <w:rtl/>
                <w:lang w:bidi="ar-AE"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Total Amount of due Installments</w:t>
            </w:r>
          </w:p>
          <w:p w14:paraId="1D39BDFE" w14:textId="77777777" w:rsidR="00A73889" w:rsidRPr="007D0D6A" w:rsidRDefault="00A73889" w:rsidP="002C13D9">
            <w:pPr>
              <w:jc w:val="center"/>
              <w:rPr>
                <w:rFonts w:ascii="Arial" w:eastAsia="Calibri" w:hAnsi="Arial" w:cs="Arial"/>
                <w:b/>
                <w:bCs/>
                <w:color w:val="FFFFFF"/>
                <w:szCs w:val="26"/>
                <w:rtl/>
                <w:lang w:bidi="ar-AE"/>
              </w:rPr>
            </w:pPr>
            <w:r>
              <w:rPr>
                <w:rFonts w:ascii="Arial" w:hAnsi="Arial"/>
                <w:b/>
                <w:bCs/>
                <w:color w:val="FFFFFF"/>
                <w:szCs w:val="26"/>
                <w:lang w:bidi="ar-AE"/>
              </w:rPr>
              <w:t xml:space="preserve"> (excluding interest)</w:t>
            </w:r>
          </w:p>
        </w:tc>
        <w:tc>
          <w:tcPr>
            <w:tcW w:w="1667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4B3A82C7" w14:textId="77777777" w:rsidR="00A73889" w:rsidRPr="00251491" w:rsidRDefault="00A73889" w:rsidP="002C13D9">
            <w:pPr>
              <w:jc w:val="center"/>
              <w:rPr>
                <w:rFonts w:ascii="Arial" w:hAnsi="Arial"/>
                <w:b/>
                <w:bCs/>
                <w:color w:val="FFFFFF"/>
                <w:szCs w:val="26"/>
                <w:rtl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Date of due Installments</w:t>
            </w:r>
          </w:p>
        </w:tc>
        <w:tc>
          <w:tcPr>
            <w:tcW w:w="1639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1EB7ED67" w14:textId="77777777" w:rsidR="00A73889" w:rsidRPr="00251491" w:rsidRDefault="00A73889" w:rsidP="002C13D9">
            <w:pPr>
              <w:jc w:val="center"/>
              <w:rPr>
                <w:rFonts w:ascii="Arial" w:hAnsi="Arial"/>
                <w:b/>
                <w:bCs/>
                <w:color w:val="FFFFFF"/>
                <w:szCs w:val="26"/>
                <w:rtl/>
                <w:lang w:bidi="ar-AE"/>
              </w:rPr>
            </w:pPr>
            <w:r w:rsidRPr="00126BDB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 xml:space="preserve">No. of </w:t>
            </w:r>
            <w:r w:rsidRPr="007D2AD4">
              <w:rPr>
                <w:rFonts w:ascii="Arial" w:eastAsia="Calibri" w:hAnsi="Arial" w:cs="Arial"/>
                <w:b/>
                <w:bCs/>
                <w:color w:val="FFFFFF"/>
                <w:szCs w:val="26"/>
                <w:lang w:bidi="ar-AE"/>
              </w:rPr>
              <w:t>Installment</w:t>
            </w:r>
          </w:p>
        </w:tc>
      </w:tr>
      <w:tr w:rsidR="00A73889" w:rsidRPr="00251491" w14:paraId="56785468" w14:textId="77777777" w:rsidTr="002C13D9">
        <w:trPr>
          <w:cantSplit/>
          <w:jc w:val="center"/>
        </w:trPr>
        <w:tc>
          <w:tcPr>
            <w:tcW w:w="1694" w:type="pct"/>
          </w:tcPr>
          <w:p w14:paraId="5F2B76F6" w14:textId="77777777" w:rsidR="00A73889" w:rsidRPr="00251491" w:rsidRDefault="001B635F" w:rsidP="002C13D9">
            <w:pPr>
              <w:contextualSpacing/>
              <w:jc w:val="center"/>
              <w:rPr>
                <w:rFonts w:cs="Times New Roman"/>
                <w:bCs/>
                <w:color w:val="000000"/>
                <w:sz w:val="24"/>
                <w:lang w:bidi="ar-AE"/>
              </w:rPr>
            </w:pPr>
            <w:r>
              <w:rPr>
                <w:rFonts w:cs="Times New Roman"/>
                <w:bCs/>
                <w:color w:val="000000"/>
                <w:sz w:val="24"/>
                <w:lang w:bidi="ar-AE"/>
              </w:rPr>
              <w:t>1,000,000,000</w:t>
            </w:r>
          </w:p>
        </w:tc>
        <w:tc>
          <w:tcPr>
            <w:tcW w:w="1667" w:type="pct"/>
          </w:tcPr>
          <w:p w14:paraId="217FADEF" w14:textId="3B0C208D" w:rsidR="00A73889" w:rsidRPr="00251491" w:rsidRDefault="0021743A" w:rsidP="002C13D9">
            <w:pPr>
              <w:spacing w:before="40" w:after="40"/>
              <w:contextualSpacing/>
              <w:jc w:val="center"/>
              <w:rPr>
                <w:rFonts w:cs="Times New Roman"/>
                <w:color w:val="000000"/>
                <w:sz w:val="24"/>
                <w:rtl/>
              </w:rPr>
            </w:pPr>
            <w:r>
              <w:rPr>
                <w:rFonts w:cs="Times New Roman" w:hint="cs"/>
                <w:color w:val="000000"/>
                <w:sz w:val="24"/>
                <w:rtl/>
              </w:rPr>
              <w:t>14</w:t>
            </w:r>
            <w:r w:rsidR="00A73889" w:rsidRPr="00251491">
              <w:rPr>
                <w:rFonts w:cs="Times New Roman"/>
                <w:color w:val="000000"/>
                <w:sz w:val="24"/>
              </w:rPr>
              <w:t>/</w:t>
            </w:r>
            <w:r>
              <w:rPr>
                <w:rFonts w:cs="Times New Roman" w:hint="cs"/>
                <w:color w:val="000000"/>
                <w:sz w:val="24"/>
                <w:rtl/>
              </w:rPr>
              <w:t>08</w:t>
            </w:r>
            <w:r w:rsidR="00A73889" w:rsidRPr="00251491">
              <w:rPr>
                <w:rFonts w:cs="Times New Roman"/>
                <w:color w:val="000000"/>
                <w:sz w:val="24"/>
              </w:rPr>
              <w:t>/20</w:t>
            </w:r>
            <w:r w:rsidR="001B635F">
              <w:rPr>
                <w:rFonts w:cs="Times New Roman"/>
                <w:color w:val="000000"/>
                <w:sz w:val="24"/>
              </w:rPr>
              <w:t>2</w:t>
            </w:r>
            <w:r w:rsidR="00C64BA2">
              <w:rPr>
                <w:rFonts w:cs="Times New Roman"/>
                <w:color w:val="000000"/>
                <w:sz w:val="24"/>
              </w:rPr>
              <w:t>7</w:t>
            </w:r>
          </w:p>
        </w:tc>
        <w:tc>
          <w:tcPr>
            <w:tcW w:w="1639" w:type="pct"/>
          </w:tcPr>
          <w:p w14:paraId="3A407940" w14:textId="77777777" w:rsidR="00A73889" w:rsidRPr="00251491" w:rsidRDefault="00A73889" w:rsidP="002C13D9">
            <w:pPr>
              <w:spacing w:before="40" w:after="40"/>
              <w:contextualSpacing/>
              <w:jc w:val="center"/>
              <w:rPr>
                <w:rFonts w:cs="Times New Roman"/>
                <w:color w:val="000000"/>
                <w:spacing w:val="-2"/>
                <w:w w:val="105"/>
                <w:sz w:val="24"/>
                <w:rtl/>
              </w:rPr>
            </w:pPr>
            <w:r w:rsidRPr="00251491">
              <w:rPr>
                <w:rFonts w:cs="Times New Roman"/>
                <w:color w:val="000000"/>
                <w:spacing w:val="-2"/>
                <w:w w:val="105"/>
                <w:sz w:val="24"/>
                <w:rtl/>
              </w:rPr>
              <w:t>1</w:t>
            </w:r>
          </w:p>
        </w:tc>
      </w:tr>
      <w:tr w:rsidR="00A73889" w:rsidRPr="00251491" w14:paraId="44E44232" w14:textId="77777777" w:rsidTr="002C13D9">
        <w:trPr>
          <w:cantSplit/>
          <w:trHeight w:val="320"/>
          <w:jc w:val="center"/>
        </w:trPr>
        <w:tc>
          <w:tcPr>
            <w:tcW w:w="1694" w:type="pct"/>
            <w:shd w:val="clear" w:color="auto" w:fill="007DB1"/>
          </w:tcPr>
          <w:p w14:paraId="614AF08C" w14:textId="5B49864E" w:rsidR="00A73889" w:rsidRPr="00251491" w:rsidRDefault="001B635F" w:rsidP="00C64BA2">
            <w:pPr>
              <w:contextualSpacing/>
              <w:jc w:val="center"/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lang w:bidi="ar-AE"/>
              </w:rPr>
              <w:t>1,000,000,000</w:t>
            </w:r>
          </w:p>
        </w:tc>
        <w:tc>
          <w:tcPr>
            <w:tcW w:w="3306" w:type="pct"/>
            <w:gridSpan w:val="2"/>
            <w:shd w:val="clear" w:color="auto" w:fill="007DB1"/>
          </w:tcPr>
          <w:p w14:paraId="12FB11BD" w14:textId="77777777" w:rsidR="00A73889" w:rsidRPr="00251491" w:rsidRDefault="00A73889" w:rsidP="002C13D9">
            <w:pPr>
              <w:contextualSpacing/>
              <w:rPr>
                <w:rFonts w:ascii="Arial" w:hAnsi="Arial"/>
                <w:b/>
                <w:bCs/>
                <w:color w:val="FFFFFF"/>
                <w:sz w:val="24"/>
              </w:rPr>
            </w:pPr>
            <w:r w:rsidRPr="00251491">
              <w:rPr>
                <w:rFonts w:ascii="Arial" w:hAnsi="Arial"/>
                <w:b/>
                <w:bCs/>
                <w:color w:val="FFFFFF"/>
                <w:sz w:val="24"/>
              </w:rPr>
              <w:t xml:space="preserve">Total in </w:t>
            </w:r>
            <w:r w:rsidR="001B635F">
              <w:rPr>
                <w:rFonts w:ascii="Arial" w:hAnsi="Arial"/>
                <w:b/>
                <w:bCs/>
                <w:color w:val="FFFFFF"/>
                <w:sz w:val="24"/>
              </w:rPr>
              <w:t>USD (One Billion US$)</w:t>
            </w:r>
          </w:p>
        </w:tc>
      </w:tr>
    </w:tbl>
    <w:p w14:paraId="03CC5D65" w14:textId="77777777" w:rsidR="00A73889" w:rsidRDefault="00A73889" w:rsidP="00A73889">
      <w:pPr>
        <w:spacing w:line="320" w:lineRule="exact"/>
        <w:rPr>
          <w:rFonts w:cs="Times New Roman"/>
          <w:sz w:val="24"/>
        </w:rPr>
      </w:pPr>
    </w:p>
    <w:p w14:paraId="5227AE60" w14:textId="77777777" w:rsidR="00CB7451" w:rsidRPr="00A73889" w:rsidRDefault="00CB7451" w:rsidP="00A73889">
      <w:pPr>
        <w:rPr>
          <w:rtl/>
          <w:lang w:bidi="ar-AE"/>
        </w:rPr>
      </w:pPr>
    </w:p>
    <w:sectPr w:rsidR="00CB7451" w:rsidRPr="00A73889" w:rsidSect="003F18D4">
      <w:footerReference w:type="default" r:id="rId8"/>
      <w:pgSz w:w="11906" w:h="16838"/>
      <w:pgMar w:top="567" w:right="1418" w:bottom="629" w:left="1191" w:header="720" w:footer="0" w:gutter="0"/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725B9" w14:textId="77777777" w:rsidR="00F95C1B" w:rsidRDefault="00F95C1B">
      <w:pPr>
        <w:spacing w:after="0" w:line="240" w:lineRule="auto"/>
      </w:pPr>
      <w:r>
        <w:separator/>
      </w:r>
    </w:p>
  </w:endnote>
  <w:endnote w:type="continuationSeparator" w:id="0">
    <w:p w14:paraId="2A10A644" w14:textId="77777777" w:rsidR="00F95C1B" w:rsidRDefault="00F9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8294" w:type="dxa"/>
      <w:jc w:val="center"/>
      <w:tblLayout w:type="fixed"/>
      <w:tblLook w:val="04A0" w:firstRow="1" w:lastRow="0" w:firstColumn="1" w:lastColumn="0" w:noHBand="0" w:noVBand="1"/>
    </w:tblPr>
    <w:tblGrid>
      <w:gridCol w:w="8294"/>
    </w:tblGrid>
    <w:tr w:rsidR="00560506" w14:paraId="09F593D0" w14:textId="77777777" w:rsidTr="00560506">
      <w:trPr>
        <w:trHeight w:val="486"/>
        <w:jc w:val="center"/>
      </w:trPr>
      <w:tc>
        <w:tcPr>
          <w:tcW w:w="8294" w:type="dxa"/>
          <w:vAlign w:val="center"/>
        </w:tcPr>
        <w:p w14:paraId="08727CCC" w14:textId="5E49F414" w:rsidR="00560506" w:rsidRPr="005A185B" w:rsidRDefault="00560506" w:rsidP="00C64BA2">
          <w:pPr>
            <w:pStyle w:val="a"/>
            <w:rPr>
              <w:rtl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15CE0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</w:tr>
  </w:tbl>
  <w:p w14:paraId="491E60F3" w14:textId="77777777" w:rsidR="0084437E" w:rsidRDefault="00844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1D7EA" w14:textId="77777777" w:rsidR="00F95C1B" w:rsidRDefault="00F95C1B">
      <w:pPr>
        <w:spacing w:after="0" w:line="240" w:lineRule="auto"/>
      </w:pPr>
      <w:r>
        <w:separator/>
      </w:r>
    </w:p>
  </w:footnote>
  <w:footnote w:type="continuationSeparator" w:id="0">
    <w:p w14:paraId="27063A2F" w14:textId="77777777" w:rsidR="00F95C1B" w:rsidRDefault="00F95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2579A"/>
    <w:multiLevelType w:val="hybridMultilevel"/>
    <w:tmpl w:val="11DEA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E4A01"/>
    <w:multiLevelType w:val="hybridMultilevel"/>
    <w:tmpl w:val="7A963226"/>
    <w:lvl w:ilvl="0" w:tplc="4EDC9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07380"/>
    <w:multiLevelType w:val="hybridMultilevel"/>
    <w:tmpl w:val="97B6D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4C8"/>
    <w:rsid w:val="00020820"/>
    <w:rsid w:val="0002716A"/>
    <w:rsid w:val="00030554"/>
    <w:rsid w:val="000734F5"/>
    <w:rsid w:val="000C1EE2"/>
    <w:rsid w:val="000C3878"/>
    <w:rsid w:val="000F6E03"/>
    <w:rsid w:val="001418C8"/>
    <w:rsid w:val="00194F46"/>
    <w:rsid w:val="001969DA"/>
    <w:rsid w:val="001B635F"/>
    <w:rsid w:val="001F385E"/>
    <w:rsid w:val="0021743A"/>
    <w:rsid w:val="002314A7"/>
    <w:rsid w:val="002361AC"/>
    <w:rsid w:val="00284EFE"/>
    <w:rsid w:val="00295A6E"/>
    <w:rsid w:val="002C1348"/>
    <w:rsid w:val="002D18BF"/>
    <w:rsid w:val="00312151"/>
    <w:rsid w:val="003155DB"/>
    <w:rsid w:val="00321E50"/>
    <w:rsid w:val="003447FA"/>
    <w:rsid w:val="00346631"/>
    <w:rsid w:val="003604B5"/>
    <w:rsid w:val="003A2F4A"/>
    <w:rsid w:val="003A4A90"/>
    <w:rsid w:val="003E55DE"/>
    <w:rsid w:val="003E7D84"/>
    <w:rsid w:val="003F18D4"/>
    <w:rsid w:val="003F3E8C"/>
    <w:rsid w:val="00405EDC"/>
    <w:rsid w:val="004310EE"/>
    <w:rsid w:val="00436B5A"/>
    <w:rsid w:val="00483FD3"/>
    <w:rsid w:val="004C39D4"/>
    <w:rsid w:val="004F1429"/>
    <w:rsid w:val="00560506"/>
    <w:rsid w:val="005731B5"/>
    <w:rsid w:val="005804E3"/>
    <w:rsid w:val="00593A0D"/>
    <w:rsid w:val="005B2751"/>
    <w:rsid w:val="00605FB8"/>
    <w:rsid w:val="00664708"/>
    <w:rsid w:val="00672CB8"/>
    <w:rsid w:val="00691B64"/>
    <w:rsid w:val="00697D61"/>
    <w:rsid w:val="00745559"/>
    <w:rsid w:val="00747B8F"/>
    <w:rsid w:val="0075235B"/>
    <w:rsid w:val="007623C3"/>
    <w:rsid w:val="007F3C6F"/>
    <w:rsid w:val="008006DC"/>
    <w:rsid w:val="0080743B"/>
    <w:rsid w:val="00827F81"/>
    <w:rsid w:val="00832182"/>
    <w:rsid w:val="00833F4A"/>
    <w:rsid w:val="0084437E"/>
    <w:rsid w:val="008626BF"/>
    <w:rsid w:val="00886CEF"/>
    <w:rsid w:val="00890C9C"/>
    <w:rsid w:val="008C084E"/>
    <w:rsid w:val="008D2783"/>
    <w:rsid w:val="008D474C"/>
    <w:rsid w:val="009B604D"/>
    <w:rsid w:val="009C5C94"/>
    <w:rsid w:val="00A3022B"/>
    <w:rsid w:val="00A40DBD"/>
    <w:rsid w:val="00A62183"/>
    <w:rsid w:val="00A73889"/>
    <w:rsid w:val="00A85234"/>
    <w:rsid w:val="00A91443"/>
    <w:rsid w:val="00AD46E0"/>
    <w:rsid w:val="00AE3921"/>
    <w:rsid w:val="00B04AB5"/>
    <w:rsid w:val="00B174C8"/>
    <w:rsid w:val="00B72A2D"/>
    <w:rsid w:val="00BC6F6F"/>
    <w:rsid w:val="00BC710C"/>
    <w:rsid w:val="00C40CFA"/>
    <w:rsid w:val="00C4634F"/>
    <w:rsid w:val="00C4702A"/>
    <w:rsid w:val="00C64BA2"/>
    <w:rsid w:val="00C71DE4"/>
    <w:rsid w:val="00C76613"/>
    <w:rsid w:val="00CA5BA7"/>
    <w:rsid w:val="00CB2DB5"/>
    <w:rsid w:val="00CB7451"/>
    <w:rsid w:val="00CE6A25"/>
    <w:rsid w:val="00D14FDA"/>
    <w:rsid w:val="00D623DF"/>
    <w:rsid w:val="00D67699"/>
    <w:rsid w:val="00D83313"/>
    <w:rsid w:val="00D9047B"/>
    <w:rsid w:val="00E0296E"/>
    <w:rsid w:val="00E54597"/>
    <w:rsid w:val="00E64DB3"/>
    <w:rsid w:val="00EB0F04"/>
    <w:rsid w:val="00EC4881"/>
    <w:rsid w:val="00F1477D"/>
    <w:rsid w:val="00F15CE0"/>
    <w:rsid w:val="00F1780A"/>
    <w:rsid w:val="00F210C8"/>
    <w:rsid w:val="00F55CB9"/>
    <w:rsid w:val="00F7341A"/>
    <w:rsid w:val="00F95C1B"/>
    <w:rsid w:val="00FE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1A99"/>
  <w15:chartTrackingRefBased/>
  <w15:docId w15:val="{9872AF4E-CBEF-43BE-8F28-E3A8979C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4C8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4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74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74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74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74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4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4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4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4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7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7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74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74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4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4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4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4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4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74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7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74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74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74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74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74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74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7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74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74C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174C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4C8"/>
    <w:rPr>
      <w:kern w:val="0"/>
      <w:lang w:val="en-US"/>
      <w14:ligatures w14:val="none"/>
    </w:rPr>
  </w:style>
  <w:style w:type="paragraph" w:customStyle="1" w:styleId="a">
    <w:name w:val="تذييل"/>
    <w:basedOn w:val="Footer"/>
    <w:link w:val="Char"/>
    <w:qFormat/>
    <w:rsid w:val="00B174C8"/>
    <w:pPr>
      <w:tabs>
        <w:tab w:val="clear" w:pos="4320"/>
        <w:tab w:val="clear" w:pos="8640"/>
        <w:tab w:val="center" w:pos="4513"/>
        <w:tab w:val="right" w:pos="9026"/>
      </w:tabs>
      <w:bidi/>
      <w:jc w:val="right"/>
    </w:pPr>
    <w:rPr>
      <w:rFonts w:ascii="Arial" w:eastAsia="Calibri" w:hAnsi="Arial" w:cs="Arial"/>
      <w:color w:val="404040"/>
    </w:rPr>
  </w:style>
  <w:style w:type="character" w:customStyle="1" w:styleId="Char">
    <w:name w:val="تذييل Char"/>
    <w:link w:val="a"/>
    <w:rsid w:val="00B174C8"/>
    <w:rPr>
      <w:rFonts w:ascii="Arial" w:eastAsia="Calibri" w:hAnsi="Arial" w:cs="Arial"/>
      <w:color w:val="404040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B174C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locked/>
    <w:rsid w:val="00B174C8"/>
    <w:pPr>
      <w:spacing w:after="0" w:line="240" w:lineRule="auto"/>
    </w:pPr>
    <w:rPr>
      <w:rFonts w:ascii="Calibri" w:eastAsia="MS Mincho" w:hAnsi="Calibri" w:cs="Arial"/>
      <w:kern w:val="0"/>
      <w:sz w:val="20"/>
      <w:szCs w:val="20"/>
      <w:lang w:val="en-US"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2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35B"/>
    <w:rPr>
      <w:rFonts w:ascii="Segoe UI" w:hAnsi="Segoe UI" w:cs="Segoe UI"/>
      <w:kern w:val="0"/>
      <w:sz w:val="18"/>
      <w:szCs w:val="18"/>
      <w:lang w:val="en-US"/>
      <w14:ligatures w14:val="none"/>
    </w:rPr>
  </w:style>
  <w:style w:type="paragraph" w:styleId="Revision">
    <w:name w:val="Revision"/>
    <w:hidden/>
    <w:uiPriority w:val="99"/>
    <w:semiHidden/>
    <w:rsid w:val="00EB0F04"/>
    <w:pPr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4B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BA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Ayeda Hasan Mohmed</dc:creator>
  <cp:keywords/>
  <dc:description/>
  <cp:lastModifiedBy>PDA</cp:lastModifiedBy>
  <cp:revision>7</cp:revision>
  <dcterms:created xsi:type="dcterms:W3CDTF">2026-04-08T09:40:00Z</dcterms:created>
  <dcterms:modified xsi:type="dcterms:W3CDTF">2026-04-17T09:00:00Z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d9f9417-d687-4447-b45d-98bdb2950804_Enabled">
    <vt:lpwstr>true</vt:lpwstr>
  </property>
  <property fmtid="{D5CDD505-2E9C-101B-9397-08002B2CF9AE}" pid="3" name="MSIP_Label_2d9f9417-d687-4447-b45d-98bdb2950804_SetDate">
    <vt:lpwstr>2024-06-26T08:15:47Z</vt:lpwstr>
  </property>
  <property fmtid="{D5CDD505-2E9C-101B-9397-08002B2CF9AE}" pid="4" name="MSIP_Label_2d9f9417-d687-4447-b45d-98bdb2950804_Method">
    <vt:lpwstr>Standard</vt:lpwstr>
  </property>
  <property fmtid="{D5CDD505-2E9C-101B-9397-08002B2CF9AE}" pid="5" name="MSIP_Label_2d9f9417-d687-4447-b45d-98bdb2950804_Name">
    <vt:lpwstr>Secret (سري)</vt:lpwstr>
  </property>
  <property fmtid="{D5CDD505-2E9C-101B-9397-08002B2CF9AE}" pid="6" name="MSIP_Label_2d9f9417-d687-4447-b45d-98bdb2950804_SiteId">
    <vt:lpwstr>0fd9fd0c-f58e-4271-a49f-45ecac182f1e</vt:lpwstr>
  </property>
  <property fmtid="{D5CDD505-2E9C-101B-9397-08002B2CF9AE}" pid="7" name="MSIP_Label_2d9f9417-d687-4447-b45d-98bdb2950804_ActionId">
    <vt:lpwstr>29a8a227-4387-4b3d-8666-327a3bcc23b6</vt:lpwstr>
  </property>
  <property fmtid="{D5CDD505-2E9C-101B-9397-08002B2CF9AE}" pid="8" name="MSIP_Label_2d9f9417-d687-4447-b45d-98bdb2950804_ContentBits">
    <vt:lpwstr>0</vt:lpwstr>
  </property>
</Properties>
</file>